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81" w:rsidRPr="008E4383" w:rsidRDefault="002B1FE7" w:rsidP="008E4383">
      <w:pPr>
        <w:jc w:val="center"/>
        <w:rPr>
          <w:b/>
        </w:rPr>
      </w:pPr>
      <w:r w:rsidRPr="008E4383">
        <w:rPr>
          <w:b/>
        </w:rPr>
        <w:t>Информационная справка о 1-ом межулусном конкурсе профессионального мастерства, посвященное  115 летию Барахова, «Учитель года Западной Якутии»</w:t>
      </w:r>
    </w:p>
    <w:p w:rsidR="004A5169" w:rsidRDefault="002B1FE7">
      <w:r>
        <w:t xml:space="preserve">28 февраля – 2 марта на базе гимназии </w:t>
      </w:r>
    </w:p>
    <w:p w:rsidR="004A5169" w:rsidRPr="00AB6E11" w:rsidRDefault="004A5169">
      <w:pPr>
        <w:rPr>
          <w:b/>
        </w:rPr>
      </w:pPr>
      <w:r w:rsidRPr="004A5169">
        <w:rPr>
          <w:b/>
        </w:rPr>
        <w:t>Организаторы:</w:t>
      </w:r>
      <w:r>
        <w:rPr>
          <w:b/>
        </w:rPr>
        <w:t xml:space="preserve">  ЦПМ Урдэл, </w:t>
      </w:r>
      <w:r w:rsidR="00AB6E11">
        <w:rPr>
          <w:b/>
        </w:rPr>
        <w:t xml:space="preserve">Клуб Учитель года РС(Я), </w:t>
      </w:r>
      <w:r>
        <w:rPr>
          <w:b/>
        </w:rPr>
        <w:t xml:space="preserve">Управление образования, ВВРГ </w:t>
      </w:r>
      <w:r w:rsidR="00AB6E11">
        <w:rPr>
          <w:b/>
        </w:rPr>
        <w:t xml:space="preserve">им. Алексеева. </w:t>
      </w:r>
    </w:p>
    <w:p w:rsidR="004A5169" w:rsidRDefault="004A5169">
      <w:pPr>
        <w:rPr>
          <w:b/>
        </w:rPr>
      </w:pPr>
      <w:r>
        <w:rPr>
          <w:b/>
        </w:rPr>
        <w:t xml:space="preserve">При поддержке – ИРО, «Учительской газеты». </w:t>
      </w:r>
    </w:p>
    <w:p w:rsidR="004A5169" w:rsidRPr="004A5169" w:rsidRDefault="004A5169">
      <w:pPr>
        <w:rPr>
          <w:b/>
        </w:rPr>
      </w:pPr>
      <w:r>
        <w:rPr>
          <w:b/>
        </w:rPr>
        <w:t>Спонсоры: Алмазэргиэнбанк, Клуб «Учитель года РС(Я)»</w:t>
      </w:r>
    </w:p>
    <w:p w:rsidR="002B1FE7" w:rsidRPr="004A5169" w:rsidRDefault="002B1FE7">
      <w:pPr>
        <w:rPr>
          <w:b/>
        </w:rPr>
      </w:pPr>
      <w:r>
        <w:t xml:space="preserve">Приехали 7 </w:t>
      </w:r>
      <w:r w:rsidRPr="004A5169">
        <w:rPr>
          <w:b/>
        </w:rPr>
        <w:t>участников:</w:t>
      </w:r>
    </w:p>
    <w:p w:rsidR="002B1FE7" w:rsidRDefault="002B1FE7">
      <w:r>
        <w:t>Абрахов Александр Михайлович (ВВРГ, учитель истории)</w:t>
      </w:r>
    </w:p>
    <w:p w:rsidR="002B1FE7" w:rsidRDefault="002B1FE7">
      <w:r>
        <w:t>Иванова Кыдана Марковна ( Оросу, английский)</w:t>
      </w:r>
    </w:p>
    <w:p w:rsidR="002B1FE7" w:rsidRDefault="002B1FE7">
      <w:r>
        <w:t>Семенов Ким Кимович (Вилюйская гимназия, физкультура)</w:t>
      </w:r>
    </w:p>
    <w:p w:rsidR="004A5169" w:rsidRDefault="004A5169">
      <w:r>
        <w:t>Новгородова Александра Иннокентьевна( с.Беченча, Ленский район, русовед)</w:t>
      </w:r>
    </w:p>
    <w:p w:rsidR="004A5169" w:rsidRDefault="004A5169">
      <w:r>
        <w:t>Филатова Татьяна Дмитриевна (</w:t>
      </w:r>
      <w:r w:rsidR="00B23948">
        <w:t xml:space="preserve"> </w:t>
      </w:r>
      <w:r>
        <w:t>Олекминск,</w:t>
      </w:r>
      <w:r w:rsidR="00B23948">
        <w:t xml:space="preserve">  нач. класс)</w:t>
      </w:r>
    </w:p>
    <w:p w:rsidR="004A5169" w:rsidRDefault="004A5169">
      <w:r>
        <w:t>Федоров Артур Юрьевич</w:t>
      </w:r>
      <w:r w:rsidR="006B3FB7">
        <w:t xml:space="preserve"> </w:t>
      </w:r>
      <w:r>
        <w:t>(сЧуукар Нюрбинского улуса, информатика)</w:t>
      </w:r>
    </w:p>
    <w:p w:rsidR="004A5169" w:rsidRDefault="004A5169">
      <w:r>
        <w:t>Пасисниченко Ольга Сергеевна (Нижний Бестях, Мегино- Кангаласский улус, начальный класс)</w:t>
      </w:r>
    </w:p>
    <w:p w:rsidR="002B1FE7" w:rsidRDefault="002B1FE7">
      <w:pPr>
        <w:rPr>
          <w:b/>
        </w:rPr>
      </w:pPr>
      <w:r w:rsidRPr="004A5169">
        <w:rPr>
          <w:b/>
        </w:rPr>
        <w:t xml:space="preserve"> </w:t>
      </w:r>
      <w:r w:rsidR="004A5169" w:rsidRPr="004A5169">
        <w:rPr>
          <w:b/>
        </w:rPr>
        <w:t>Жюри:</w:t>
      </w:r>
    </w:p>
    <w:p w:rsidR="004A5169" w:rsidRDefault="004A5169">
      <w:r w:rsidRPr="004A5169">
        <w:rPr>
          <w:b/>
        </w:rPr>
        <w:t xml:space="preserve">Новгородов </w:t>
      </w:r>
      <w:r>
        <w:t>Александр Валерьевич, абсолютный победитель республиканского конкурса «Учитель года 2009», участник Всероссийского конкурса (Намский улус),</w:t>
      </w:r>
    </w:p>
    <w:p w:rsidR="004A5169" w:rsidRDefault="004A5169">
      <w:r w:rsidRPr="004A5169">
        <w:rPr>
          <w:b/>
        </w:rPr>
        <w:t xml:space="preserve"> Галанюк</w:t>
      </w:r>
      <w:r>
        <w:t xml:space="preserve"> Петр Петрович, лауреат Всероссийского конкурса «Учитель года 2010», магистрат Уэльского университета (Великобритания), учитель истории и обществознания Московского центра образования № 686 «Класс-центр» (г. Москва),</w:t>
      </w:r>
    </w:p>
    <w:p w:rsidR="004A5169" w:rsidRDefault="004A5169">
      <w:r w:rsidRPr="004A5169">
        <w:rPr>
          <w:b/>
        </w:rPr>
        <w:t xml:space="preserve"> Сидорова</w:t>
      </w:r>
      <w:r>
        <w:t xml:space="preserve"> Елена Владимировна, лауреат Всероссийского конкурса «Учитель года России-2005», лауреат премии Президента РФ, Почетный работник образования РФ, методист ИРО Вологодской области, учитель музыки и МХК (г. Вологда),</w:t>
      </w:r>
    </w:p>
    <w:p w:rsidR="004A5169" w:rsidRDefault="004A5169">
      <w:r>
        <w:t xml:space="preserve"> </w:t>
      </w:r>
      <w:r w:rsidRPr="004A5169">
        <w:rPr>
          <w:b/>
        </w:rPr>
        <w:t xml:space="preserve">Родионова </w:t>
      </w:r>
      <w:r>
        <w:t xml:space="preserve">Оксана Александровна, журналист газеты «Учительская газета» (г. Москва), </w:t>
      </w:r>
    </w:p>
    <w:p w:rsidR="004A5169" w:rsidRDefault="004A5169">
      <w:r w:rsidRPr="004A5169">
        <w:rPr>
          <w:b/>
        </w:rPr>
        <w:t>Ершова</w:t>
      </w:r>
      <w:r>
        <w:t xml:space="preserve"> Нина Васильевна, зав. кафедрой ИРО и ПК РС (Я) (г. Якутск),</w:t>
      </w:r>
    </w:p>
    <w:p w:rsidR="004A5169" w:rsidRDefault="004A5169">
      <w:r>
        <w:t xml:space="preserve"> </w:t>
      </w:r>
      <w:r w:rsidRPr="004A5169">
        <w:rPr>
          <w:b/>
        </w:rPr>
        <w:t xml:space="preserve">Блинова </w:t>
      </w:r>
      <w:r>
        <w:t>Туяра Васильевна, зам. начальника УО Верхневилюйского улуса (Верхневилюйский улус).</w:t>
      </w:r>
    </w:p>
    <w:p w:rsidR="00B23948" w:rsidRDefault="00B23948">
      <w:r>
        <w:rPr>
          <w:b/>
        </w:rPr>
        <w:t>детское</w:t>
      </w:r>
      <w:r w:rsidRPr="00B23948">
        <w:rPr>
          <w:b/>
        </w:rPr>
        <w:t xml:space="preserve"> жюри</w:t>
      </w:r>
      <w:r>
        <w:t xml:space="preserve"> : Петров Афоня (ВВРГ им. М.А. Алексеева), Попов Боря ( ВВСОШ № 1 им. И.Н. Барахова) , Деллохов Дьулус (ВВСОШ № 2 им. М.Т. Егорова),  Егорова Света (ВВСОШ им. Ю.Н. Прокопьева), Омукчанова Маша (Намская СОШ), Дмитриева Айгылаана (Кэнтикская СОШ).</w:t>
      </w:r>
    </w:p>
    <w:p w:rsidR="004A5169" w:rsidRPr="00B23948" w:rsidRDefault="00B23948">
      <w:pPr>
        <w:rPr>
          <w:b/>
        </w:rPr>
      </w:pPr>
      <w:r w:rsidRPr="00B23948">
        <w:rPr>
          <w:b/>
        </w:rPr>
        <w:t xml:space="preserve"> Ход событий: </w:t>
      </w:r>
    </w:p>
    <w:p w:rsidR="00F77E87" w:rsidRDefault="00B23948">
      <w:r>
        <w:t>28 февраля – Открытие, приезжали Миронов АС, Михалев АС.</w:t>
      </w:r>
    </w:p>
    <w:p w:rsidR="00F77E87" w:rsidRDefault="00B23948">
      <w:r>
        <w:lastRenderedPageBreak/>
        <w:t xml:space="preserve"> Семинар </w:t>
      </w:r>
      <w:r w:rsidR="00F77E87">
        <w:t xml:space="preserve"> «Современный урок» </w:t>
      </w:r>
      <w:r>
        <w:t>для слушателей ( 56 чел).</w:t>
      </w:r>
    </w:p>
    <w:p w:rsidR="00B23948" w:rsidRDefault="00B23948">
      <w:r>
        <w:t xml:space="preserve">МегиноКангаласский улус-6,Вилюйский-6,Нюрбинский-3, Ленский -2, </w:t>
      </w:r>
      <w:r w:rsidR="00F77E87">
        <w:t xml:space="preserve"> активно посещали занятия учителя </w:t>
      </w:r>
      <w:r w:rsidR="00AB6E11">
        <w:t xml:space="preserve">ВВРГ, </w:t>
      </w:r>
      <w:r w:rsidR="00F77E87">
        <w:t>СОШ№2, им. Прокопьева, ВВНОШ, Оросу, Тамалакан, Кэнтик.</w:t>
      </w:r>
    </w:p>
    <w:p w:rsidR="006B3FB7" w:rsidRDefault="006B3FB7">
      <w:r>
        <w:t xml:space="preserve">Сидорова ЕВ дала урок музыки  и мастер-класс. Новгородов АВ дал урок черчения  и методический семинар. </w:t>
      </w:r>
    </w:p>
    <w:p w:rsidR="006B3FB7" w:rsidRDefault="006B3FB7">
      <w:r>
        <w:t>Участники участвовали в благотворительных акциях – приносить радость детям с ограниченными возможностями, труд. жизненными ситуациями и тд.</w:t>
      </w:r>
    </w:p>
    <w:p w:rsidR="006B3FB7" w:rsidRDefault="006B3FB7">
      <w:r>
        <w:t>Акции одновременно проходили в стенах начальной школы( 2 группы) приюта, школы им Прокопьева, СОШ №2, детдома, СОШ №1.</w:t>
      </w:r>
    </w:p>
    <w:p w:rsidR="008E4383" w:rsidRDefault="008E4383">
      <w:r>
        <w:t>Гостей вечером принимал коллектив  ВВНОШ.</w:t>
      </w:r>
    </w:p>
    <w:p w:rsidR="008E4383" w:rsidRDefault="006B3FB7">
      <w:r>
        <w:t>1 марта начались конкурсные испытания.  До обеда</w:t>
      </w:r>
      <w:r w:rsidRPr="008E4383">
        <w:t xml:space="preserve"> прошли</w:t>
      </w:r>
      <w:r w:rsidRPr="008E4383">
        <w:rPr>
          <w:b/>
        </w:rPr>
        <w:t xml:space="preserve"> уроки</w:t>
      </w:r>
      <w:r>
        <w:t xml:space="preserve"> конкурсантов. После обеда был</w:t>
      </w:r>
      <w:r w:rsidR="008E4383">
        <w:t xml:space="preserve">и </w:t>
      </w:r>
      <w:r>
        <w:t xml:space="preserve"> урок</w:t>
      </w:r>
      <w:r w:rsidR="008E4383">
        <w:t>и</w:t>
      </w:r>
      <w:r>
        <w:t xml:space="preserve"> Галанюка ПП</w:t>
      </w:r>
      <w:r w:rsidR="008E4383">
        <w:t xml:space="preserve">, Сидоровой и Новгородова . Еще был </w:t>
      </w:r>
      <w:r>
        <w:t xml:space="preserve"> </w:t>
      </w:r>
      <w:r w:rsidR="008E4383">
        <w:t xml:space="preserve">мастер-класс Галанюка ПП. </w:t>
      </w:r>
    </w:p>
    <w:p w:rsidR="008E4383" w:rsidRPr="008E4383" w:rsidRDefault="008E4383">
      <w:pPr>
        <w:rPr>
          <w:b/>
        </w:rPr>
      </w:pPr>
      <w:r>
        <w:t xml:space="preserve">Днем состоялась встреча с журналисткой Родионовой, а затем участники представили  свою </w:t>
      </w:r>
      <w:r w:rsidRPr="008E4383">
        <w:rPr>
          <w:b/>
        </w:rPr>
        <w:t>«визитную карточку»</w:t>
      </w:r>
    </w:p>
    <w:p w:rsidR="008E4383" w:rsidRDefault="008E4383">
      <w:r>
        <w:t>Слушатели могли посещать все мероприятия семинара и конкурса. В том числе капустник, организованный силами ЦПМ Урдэл 1 марта.</w:t>
      </w:r>
    </w:p>
    <w:p w:rsidR="008E4383" w:rsidRDefault="008E4383">
      <w:r>
        <w:t xml:space="preserve">2 марта </w:t>
      </w:r>
    </w:p>
    <w:p w:rsidR="008329F5" w:rsidRDefault="008E4383">
      <w:r w:rsidRPr="008E4383">
        <w:rPr>
          <w:b/>
        </w:rPr>
        <w:t xml:space="preserve"> Мастер-классы</w:t>
      </w:r>
      <w:r>
        <w:t xml:space="preserve"> участников существенно повлияли на распределение мест.  Затем конкурсанты провели  последнее испытание </w:t>
      </w:r>
      <w:r w:rsidRPr="008E4383">
        <w:rPr>
          <w:b/>
        </w:rPr>
        <w:t xml:space="preserve">– Дискуссионную </w:t>
      </w:r>
      <w:r>
        <w:rPr>
          <w:b/>
        </w:rPr>
        <w:t xml:space="preserve">площадку </w:t>
      </w:r>
      <w:r w:rsidRPr="008E4383">
        <w:t xml:space="preserve">по теме </w:t>
      </w:r>
      <w:r>
        <w:t>«</w:t>
      </w:r>
      <w:r w:rsidR="008329F5">
        <w:t>Лучшее образование вр</w:t>
      </w:r>
      <w:r w:rsidR="00AB6E11">
        <w:t xml:space="preserve">аг хорошего?», в том смысле, </w:t>
      </w:r>
      <w:r w:rsidR="008329F5">
        <w:t xml:space="preserve"> как селу избежать оттока хорошо образованных учащихся и как развитие образования должно влиять на непосредственное развитие села. Вел площадку Кынатов ЮВ</w:t>
      </w:r>
    </w:p>
    <w:p w:rsidR="008329F5" w:rsidRDefault="008329F5">
      <w:r>
        <w:t xml:space="preserve">Потом состоялся мастер класс Галанюка ПП.  Затем жюри (6 чел.) провело </w:t>
      </w:r>
      <w:r w:rsidRPr="008329F5">
        <w:rPr>
          <w:b/>
        </w:rPr>
        <w:t xml:space="preserve">индивидуальные консультации </w:t>
      </w:r>
      <w:r>
        <w:t>всем семерым участникам , указав на ошибки и пути развития учителей. Это мероприятие, на мой взгляд, наиболее важно. Учитель приехал на конкурс и должен знать свои плюсы и минусы, при этом жюри работает с ним не публично, даже представители не заходят.</w:t>
      </w:r>
    </w:p>
    <w:p w:rsidR="008329F5" w:rsidRDefault="008329F5" w:rsidP="008329F5">
      <w:r w:rsidRPr="008329F5">
        <w:rPr>
          <w:b/>
        </w:rPr>
        <w:t xml:space="preserve">ИТОГИ: </w:t>
      </w:r>
      <w:r>
        <w:t>Иванова Кыдана Марковна ( Оросу, английский) – 1 место, плазменный телевизор в 50 дюймов от АЭБ. Абрахов Александр Михайлович (ВВРГ, учитель истории) – 2 место, планшет Ай пад от АЭБ. Новгородова Александра Иннокентьевна( с.Беченча, Ленский район, русовед) – 3 место, ноутбук от Клуба Учитель года РС(Я). «Учитель ученических признаний» -  Семенов Ким Кимович (Вилюйская гимназия, физкультура)</w:t>
      </w:r>
      <w:r w:rsidR="00881E50">
        <w:t>, приз – мультиварка от Управления.  4 цифровых фотоаппарата от АЭБ не-призерам конкурса.</w:t>
      </w:r>
    </w:p>
    <w:p w:rsidR="00881E50" w:rsidRDefault="00881E50" w:rsidP="008329F5">
      <w:r>
        <w:t>Членам жюри также были дарованы ценные подарки от Администрации, Управления и «Клуба Учитель года РС(Я)».</w:t>
      </w:r>
    </w:p>
    <w:p w:rsidR="006B3FB7" w:rsidRDefault="006B3FB7"/>
    <w:p w:rsidR="00F77E87" w:rsidRPr="004A5169" w:rsidRDefault="00F77E87">
      <w:pPr>
        <w:rPr>
          <w:b/>
        </w:rPr>
      </w:pPr>
    </w:p>
    <w:sectPr w:rsidR="00F77E87" w:rsidRPr="004A5169" w:rsidSect="00F9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B1FE7"/>
    <w:rsid w:val="002B1FE7"/>
    <w:rsid w:val="004A5169"/>
    <w:rsid w:val="006B3FB7"/>
    <w:rsid w:val="008329F5"/>
    <w:rsid w:val="00881E50"/>
    <w:rsid w:val="008A2FB1"/>
    <w:rsid w:val="008E4383"/>
    <w:rsid w:val="00AB6E11"/>
    <w:rsid w:val="00B23948"/>
    <w:rsid w:val="00F77E87"/>
    <w:rsid w:val="00F9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2013-03-03T22:08:00Z</dcterms:created>
  <dcterms:modified xsi:type="dcterms:W3CDTF">2013-03-04T14:56:00Z</dcterms:modified>
</cp:coreProperties>
</file>